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817C" w14:textId="07E14C8A" w:rsidR="00DE38E3" w:rsidRDefault="00136FDA" w:rsidP="00136FDA">
      <w:pPr>
        <w:pStyle w:val="Titre"/>
        <w:rPr>
          <w:color w:val="747474" w:themeColor="background2" w:themeShade="80"/>
          <w:lang w:val="fr-FR"/>
        </w:rPr>
      </w:pPr>
      <w:r>
        <w:rPr>
          <w:lang w:val="fr-FR"/>
        </w:rPr>
        <w:t xml:space="preserve">    </w:t>
      </w:r>
      <w:r>
        <w:rPr>
          <w:noProof/>
        </w:rPr>
        <w:drawing>
          <wp:inline distT="0" distB="0" distL="0" distR="0" wp14:anchorId="52CB99BF" wp14:editId="3F3F0E31">
            <wp:extent cx="970915" cy="970915"/>
            <wp:effectExtent l="0" t="0" r="635" b="635"/>
            <wp:docPr id="1392293527" name="Image 1" descr="France Cricket | Association Française de Cricket – Vibrer Cr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Cricket | Association Française de Cricket – Vibrer Cric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</w:t>
      </w:r>
      <w:r w:rsidR="00DE38E3">
        <w:rPr>
          <w:lang w:val="fr-FR"/>
        </w:rPr>
        <w:t>Projet 202</w:t>
      </w:r>
      <w:r w:rsidR="003E1AC8">
        <w:rPr>
          <w:lang w:val="fr-FR"/>
        </w:rPr>
        <w:t>5</w:t>
      </w:r>
      <w:r w:rsidR="00DE38E3">
        <w:rPr>
          <w:lang w:val="fr-FR"/>
        </w:rPr>
        <w:t xml:space="preserve"> </w:t>
      </w:r>
      <w:r>
        <w:rPr>
          <w:lang w:val="fr-FR"/>
        </w:rPr>
        <w:t xml:space="preserve">Commission </w:t>
      </w:r>
      <w:r w:rsidRPr="00136FDA">
        <w:rPr>
          <w:color w:val="747474" w:themeColor="background2" w:themeShade="80"/>
          <w:lang w:val="fr-FR"/>
        </w:rPr>
        <w:t>XXX</w:t>
      </w:r>
    </w:p>
    <w:p w14:paraId="50E27B04" w14:textId="09942E87" w:rsidR="00136FDA" w:rsidRDefault="00DE38E3" w:rsidP="00DE38E3">
      <w:pPr>
        <w:pStyle w:val="Sous-titre"/>
        <w:rPr>
          <w:lang w:val="fr-FR"/>
        </w:rPr>
      </w:pPr>
      <w:r>
        <w:rPr>
          <w:color w:val="747474" w:themeColor="background2" w:themeShade="80"/>
          <w:lang w:val="fr-FR"/>
        </w:rPr>
        <w:t xml:space="preserve">                 </w:t>
      </w:r>
      <w:r w:rsidR="00136FDA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136FDA">
        <w:rPr>
          <w:lang w:val="fr-FR"/>
        </w:rPr>
        <w:t xml:space="preserve">     </w:t>
      </w:r>
      <w:r>
        <w:rPr>
          <w:lang w:val="fr-FR"/>
        </w:rPr>
        <w:t xml:space="preserve">        Article XXX du règlement intérieur de France Cricket</w:t>
      </w:r>
      <w:r w:rsidR="00136FDA">
        <w:rPr>
          <w:lang w:val="fr-FR"/>
        </w:rPr>
        <w:t xml:space="preserve"> </w:t>
      </w:r>
    </w:p>
    <w:p w14:paraId="37F881D0" w14:textId="6143931F" w:rsidR="00136FDA" w:rsidRDefault="00136FDA" w:rsidP="00136FDA">
      <w:pPr>
        <w:pStyle w:val="Titre1"/>
        <w:rPr>
          <w:lang w:val="fr-FR"/>
        </w:rPr>
      </w:pPr>
      <w:r>
        <w:rPr>
          <w:lang w:val="fr-FR"/>
        </w:rPr>
        <w:t xml:space="preserve">Membres de la commission </w:t>
      </w:r>
    </w:p>
    <w:p w14:paraId="7BDA9713" w14:textId="2E72899E" w:rsidR="00136FDA" w:rsidRDefault="00136FDA" w:rsidP="00136FD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Président : </w:t>
      </w:r>
    </w:p>
    <w:p w14:paraId="1E1AA891" w14:textId="2F37C785" w:rsidR="00136FDA" w:rsidRDefault="00136FDA" w:rsidP="00136FD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Secrétaire </w:t>
      </w:r>
    </w:p>
    <w:p w14:paraId="08D58B95" w14:textId="69B61B80" w:rsidR="00136FDA" w:rsidRDefault="00136FDA" w:rsidP="00136FDA">
      <w:pPr>
        <w:pStyle w:val="Paragraphedeliste"/>
        <w:numPr>
          <w:ilvl w:val="0"/>
          <w:numId w:val="1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Autres membres </w:t>
      </w:r>
      <w:r w:rsidRPr="00136FDA">
        <w:rPr>
          <w:color w:val="747474" w:themeColor="background2" w:themeShade="80"/>
          <w:lang w:val="fr-FR"/>
        </w:rPr>
        <w:t xml:space="preserve">(jusque 12 au total, choisis par le présidents – 1 membre du CD au moins dans chaque commission) </w:t>
      </w:r>
    </w:p>
    <w:p w14:paraId="4FAE6111" w14:textId="6897B873" w:rsidR="00136FDA" w:rsidRDefault="00DE38E3" w:rsidP="00DE38E3">
      <w:pPr>
        <w:pStyle w:val="Titre1"/>
        <w:rPr>
          <w:lang w:val="fr-FR"/>
        </w:rPr>
      </w:pPr>
      <w:r>
        <w:rPr>
          <w:lang w:val="fr-FR"/>
        </w:rPr>
        <w:t xml:space="preserve">Enjeux et cadre institutionnel de la commission </w:t>
      </w:r>
    </w:p>
    <w:p w14:paraId="5B54BC73" w14:textId="1574F31B" w:rsidR="00DE38E3" w:rsidRPr="00402ADA" w:rsidRDefault="00402ADA" w:rsidP="00DE38E3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internationaux (ex UNESCO, orientations ICC ) </w:t>
      </w:r>
      <w:r w:rsidRPr="00402ADA">
        <w:rPr>
          <w:color w:val="747474" w:themeColor="background2" w:themeShade="80"/>
          <w:lang w:val="fr-FR"/>
        </w:rPr>
        <w:t xml:space="preserve">Indiquer par ex des liens vers des sites , des textes de loi </w:t>
      </w:r>
    </w:p>
    <w:p w14:paraId="2009FA6E" w14:textId="77777777" w:rsidR="00402ADA" w:rsidRPr="00402ADA" w:rsidRDefault="00402ADA" w:rsidP="00402ADA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nationaux (ex ANS, MIN) </w:t>
      </w:r>
      <w:r w:rsidRPr="00402ADA">
        <w:rPr>
          <w:color w:val="747474" w:themeColor="background2" w:themeShade="80"/>
          <w:lang w:val="fr-FR"/>
        </w:rPr>
        <w:t xml:space="preserve">Indiquer par ex des liens vers des sites , des textes de loi </w:t>
      </w:r>
    </w:p>
    <w:p w14:paraId="77F6AD9F" w14:textId="19CF36FA" w:rsidR="00402ADA" w:rsidRDefault="00402ADA" w:rsidP="00DE38E3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pour France Cricket ( ex projet de développement) </w:t>
      </w:r>
      <w:r w:rsidRPr="00402ADA">
        <w:rPr>
          <w:color w:val="747474" w:themeColor="background2" w:themeShade="80"/>
          <w:lang w:val="fr-FR"/>
        </w:rPr>
        <w:t>Indiquer les textes concernés avec pages</w:t>
      </w:r>
      <w:r>
        <w:rPr>
          <w:color w:val="747474" w:themeColor="background2" w:themeShade="80"/>
          <w:lang w:val="fr-FR"/>
        </w:rPr>
        <w:t xml:space="preserve"> - </w:t>
      </w:r>
      <w:r w:rsidRPr="00402ADA">
        <w:rPr>
          <w:color w:val="747474" w:themeColor="background2" w:themeShade="80"/>
          <w:lang w:val="fr-FR"/>
        </w:rPr>
        <w:t xml:space="preserve"> joindre les extraits en annexe</w:t>
      </w:r>
    </w:p>
    <w:p w14:paraId="5B17E1D6" w14:textId="77777777" w:rsidR="00B702C8" w:rsidRDefault="00B702C8" w:rsidP="00B702C8">
      <w:pPr>
        <w:pStyle w:val="Paragraphedeliste"/>
        <w:rPr>
          <w:color w:val="747474" w:themeColor="background2" w:themeShade="8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02C8" w14:paraId="64DAE188" w14:textId="77777777" w:rsidTr="001C75DA">
        <w:tc>
          <w:tcPr>
            <w:tcW w:w="10790" w:type="dxa"/>
          </w:tcPr>
          <w:p w14:paraId="3E3FA3C9" w14:textId="77777777" w:rsidR="00B702C8" w:rsidRPr="00B702C8" w:rsidRDefault="00B702C8" w:rsidP="001C75DA">
            <w:pPr>
              <w:rPr>
                <w:b/>
                <w:bCs/>
                <w:lang w:val="fr-FR"/>
              </w:rPr>
            </w:pPr>
            <w:r w:rsidRPr="00B702C8">
              <w:rPr>
                <w:b/>
                <w:bCs/>
                <w:lang w:val="fr-FR"/>
              </w:rPr>
              <w:t xml:space="preserve">Attributions de la commission </w:t>
            </w:r>
          </w:p>
          <w:p w14:paraId="2A7B3614" w14:textId="77777777" w:rsidR="00B702C8" w:rsidRDefault="00B702C8" w:rsidP="001C75DA">
            <w:pPr>
              <w:rPr>
                <w:color w:val="747474" w:themeColor="background2" w:themeShade="80"/>
                <w:lang w:val="fr-FR"/>
              </w:rPr>
            </w:pPr>
            <w:r>
              <w:rPr>
                <w:color w:val="747474" w:themeColor="background2" w:themeShade="80"/>
                <w:lang w:val="fr-FR"/>
              </w:rPr>
              <w:t xml:space="preserve">(copier ici l’extrait du règlement intérieur cadrant les attributions de la commission) </w:t>
            </w:r>
          </w:p>
          <w:p w14:paraId="53D671DC" w14:textId="77777777" w:rsidR="00B702C8" w:rsidRDefault="00B702C8" w:rsidP="001C75DA">
            <w:pPr>
              <w:rPr>
                <w:color w:val="747474" w:themeColor="background2" w:themeShade="80"/>
                <w:lang w:val="fr-FR"/>
              </w:rPr>
            </w:pPr>
          </w:p>
        </w:tc>
      </w:tr>
    </w:tbl>
    <w:p w14:paraId="3C0B0BBA" w14:textId="77777777" w:rsidR="00B702C8" w:rsidRPr="00DE28FC" w:rsidRDefault="00B702C8" w:rsidP="00B702C8">
      <w:pPr>
        <w:rPr>
          <w:color w:val="747474" w:themeColor="background2" w:themeShade="80"/>
          <w:lang w:val="fr-FR"/>
        </w:rPr>
      </w:pPr>
    </w:p>
    <w:p w14:paraId="27DCD974" w14:textId="77777777" w:rsidR="00B702C8" w:rsidRPr="00B702C8" w:rsidRDefault="00B702C8" w:rsidP="00B702C8">
      <w:pPr>
        <w:rPr>
          <w:color w:val="747474" w:themeColor="background2" w:themeShade="80"/>
          <w:lang w:val="fr-FR"/>
        </w:rPr>
      </w:pPr>
    </w:p>
    <w:p w14:paraId="26940CEB" w14:textId="21F06F43" w:rsidR="00B33B1D" w:rsidRDefault="008C1AA9" w:rsidP="008C1AA9">
      <w:pPr>
        <w:pStyle w:val="Titre1"/>
        <w:rPr>
          <w:lang w:val="fr-FR"/>
        </w:rPr>
      </w:pPr>
      <w:r>
        <w:rPr>
          <w:lang w:val="fr-FR"/>
        </w:rPr>
        <w:t>Objectifs 202</w:t>
      </w:r>
      <w:r w:rsidR="003E1AC8">
        <w:rPr>
          <w:lang w:val="fr-FR"/>
        </w:rPr>
        <w:t>5</w:t>
      </w:r>
    </w:p>
    <w:p w14:paraId="790437BE" w14:textId="4CC90B22" w:rsidR="008C1AA9" w:rsidRDefault="008C1AA9" w:rsidP="008C1AA9">
      <w:pPr>
        <w:pStyle w:val="Titre2"/>
        <w:rPr>
          <w:lang w:val="fr-FR"/>
        </w:rPr>
      </w:pPr>
      <w:r>
        <w:rPr>
          <w:lang w:val="fr-FR"/>
        </w:rPr>
        <w:t xml:space="preserve">Axe de travail 1 </w:t>
      </w:r>
    </w:p>
    <w:p w14:paraId="071D8A89" w14:textId="41F1EC54" w:rsidR="008C1AA9" w:rsidRPr="00196DD3" w:rsidRDefault="008C1AA9" w:rsidP="008C1AA9">
      <w:pPr>
        <w:pStyle w:val="Titre2"/>
        <w:rPr>
          <w:rStyle w:val="Accentuationlgre"/>
          <w:color w:val="747474" w:themeColor="background2" w:themeShade="80"/>
          <w:lang w:val="fr-FR"/>
        </w:rPr>
      </w:pPr>
      <w:r w:rsidRPr="00196DD3">
        <w:rPr>
          <w:rStyle w:val="Accentuationlgre"/>
          <w:color w:val="747474" w:themeColor="background2" w:themeShade="80"/>
          <w:lang w:val="fr-FR"/>
        </w:rPr>
        <w:t>( citer un axe parmi ceux attribués à la commission dans le règlement intérieur)</w:t>
      </w:r>
    </w:p>
    <w:p w14:paraId="04CE89E0" w14:textId="7C2F190B" w:rsidR="008C1AA9" w:rsidRDefault="008C1AA9" w:rsidP="008C1AA9">
      <w:pPr>
        <w:pStyle w:val="Titre4"/>
      </w:pPr>
      <w:proofErr w:type="spellStart"/>
      <w:r>
        <w:t>Objectifs</w:t>
      </w:r>
      <w:proofErr w:type="spellEnd"/>
      <w:r>
        <w:t xml:space="preserve"> pour 202</w:t>
      </w:r>
      <w:r w:rsidR="003E1AC8">
        <w:t>5</w:t>
      </w:r>
      <w:r>
        <w:t xml:space="preserve"> </w:t>
      </w:r>
    </w:p>
    <w:p w14:paraId="0BEBFEBC" w14:textId="0A556781" w:rsidR="008C1AA9" w:rsidRDefault="008C1AA9" w:rsidP="008C1AA9">
      <w:pPr>
        <w:pStyle w:val="Paragraphedeliste"/>
        <w:numPr>
          <w:ilvl w:val="0"/>
          <w:numId w:val="4"/>
        </w:numPr>
      </w:pPr>
      <w:r>
        <w:t xml:space="preserve"> </w:t>
      </w:r>
    </w:p>
    <w:p w14:paraId="396D4922" w14:textId="7FF3A53D" w:rsidR="008C1AA9" w:rsidRDefault="008C1AA9" w:rsidP="008C1AA9">
      <w:pPr>
        <w:pStyle w:val="Titre4"/>
      </w:pPr>
      <w:r>
        <w:t xml:space="preserve">Points d’appui </w:t>
      </w:r>
    </w:p>
    <w:p w14:paraId="539B3E1E" w14:textId="2D003637" w:rsidR="00196DD3" w:rsidRDefault="008C1AA9" w:rsidP="008C1AA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Exemple : </w:t>
      </w:r>
      <w:r w:rsidRPr="008C1AA9">
        <w:rPr>
          <w:lang w:val="fr-FR"/>
        </w:rPr>
        <w:t xml:space="preserve">Bilan de fonctionnement, financier </w:t>
      </w:r>
      <w:proofErr w:type="spellStart"/>
      <w:r w:rsidRPr="008C1AA9">
        <w:rPr>
          <w:lang w:val="fr-FR"/>
        </w:rPr>
        <w:t>e</w:t>
      </w:r>
      <w:r>
        <w:rPr>
          <w:lang w:val="fr-FR"/>
        </w:rPr>
        <w:t>tc</w:t>
      </w:r>
      <w:proofErr w:type="spellEnd"/>
      <w:r>
        <w:rPr>
          <w:lang w:val="fr-FR"/>
        </w:rPr>
        <w:t xml:space="preserve"> de FC 202</w:t>
      </w:r>
      <w:r w:rsidR="003E1AC8">
        <w:rPr>
          <w:lang w:val="fr-FR"/>
        </w:rPr>
        <w:t>4</w:t>
      </w:r>
      <w:r>
        <w:rPr>
          <w:lang w:val="fr-FR"/>
        </w:rPr>
        <w:t xml:space="preserve"> </w:t>
      </w:r>
      <w:r w:rsidR="00196DD3">
        <w:rPr>
          <w:lang w:val="fr-FR"/>
        </w:rPr>
        <w:t xml:space="preserve">, </w:t>
      </w:r>
      <w:r w:rsidR="003E1AC8">
        <w:rPr>
          <w:lang w:val="fr-FR"/>
        </w:rPr>
        <w:t>plan de développement FC, bilan 2024 de la commission</w:t>
      </w:r>
    </w:p>
    <w:p w14:paraId="3F886D2A" w14:textId="48196983" w:rsidR="008C1AA9" w:rsidRPr="00196DD3" w:rsidRDefault="00196DD3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 w:rsidRPr="00196DD3">
        <w:rPr>
          <w:lang w:val="fr-FR"/>
        </w:rPr>
        <w:t xml:space="preserve">qui fait déjà quoi, où comment / </w:t>
      </w:r>
      <w:r w:rsidR="008C1AA9" w:rsidRPr="00196DD3">
        <w:rPr>
          <w:lang w:val="fr-FR"/>
        </w:rPr>
        <w:t xml:space="preserve">Collaborateurs internes </w:t>
      </w:r>
      <w:r w:rsidR="008C1AA9" w:rsidRPr="00196DD3">
        <w:rPr>
          <w:color w:val="747474" w:themeColor="background2" w:themeShade="80"/>
          <w:lang w:val="fr-FR"/>
        </w:rPr>
        <w:t>(membres du BE – salariés de FC – commissions - clubs … )</w:t>
      </w:r>
    </w:p>
    <w:p w14:paraId="677A65F9" w14:textId="324ABD8B" w:rsidR="008C1AA9" w:rsidRDefault="008C1AA9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Partenaires </w:t>
      </w:r>
      <w:r w:rsidRPr="00831D4E">
        <w:rPr>
          <w:color w:val="747474" w:themeColor="background2" w:themeShade="80"/>
          <w:lang w:val="fr-FR"/>
        </w:rPr>
        <w:t>(</w:t>
      </w:r>
      <w:r w:rsidR="00831D4E" w:rsidRPr="00831D4E">
        <w:rPr>
          <w:color w:val="747474" w:themeColor="background2" w:themeShade="80"/>
          <w:lang w:val="fr-FR"/>
        </w:rPr>
        <w:t xml:space="preserve">exemples : tel interlocuteur USEP –  ANS via tel interlocuteur de France Cricket </w:t>
      </w:r>
      <w:proofErr w:type="spellStart"/>
      <w:r w:rsidR="00831D4E" w:rsidRPr="00831D4E">
        <w:rPr>
          <w:color w:val="747474" w:themeColor="background2" w:themeShade="80"/>
          <w:lang w:val="fr-FR"/>
        </w:rPr>
        <w:t>etc</w:t>
      </w:r>
      <w:proofErr w:type="spellEnd"/>
      <w:r w:rsidR="00831D4E" w:rsidRPr="00831D4E">
        <w:rPr>
          <w:color w:val="747474" w:themeColor="background2" w:themeShade="80"/>
          <w:lang w:val="fr-FR"/>
        </w:rPr>
        <w:t xml:space="preserve">) </w:t>
      </w:r>
    </w:p>
    <w:p w14:paraId="0F90140D" w14:textId="0274EEE9" w:rsidR="00196DD3" w:rsidRDefault="00196DD3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Moyens disponibles </w:t>
      </w:r>
      <w:r w:rsidRPr="00196DD3">
        <w:rPr>
          <w:color w:val="747474" w:themeColor="background2" w:themeShade="80"/>
          <w:lang w:val="fr-FR"/>
        </w:rPr>
        <w:t>(financiers, logistiques, humains)</w:t>
      </w:r>
      <w:r>
        <w:rPr>
          <w:color w:val="747474" w:themeColor="background2" w:themeShade="80"/>
          <w:lang w:val="fr-FR"/>
        </w:rPr>
        <w:t xml:space="preserve"> </w:t>
      </w:r>
    </w:p>
    <w:p w14:paraId="15C110E7" w14:textId="7137BFC1" w:rsidR="00831D4E" w:rsidRDefault="00831D4E" w:rsidP="00831D4E">
      <w:pPr>
        <w:pStyle w:val="Titre4"/>
        <w:rPr>
          <w:lang w:val="fr-FR"/>
        </w:rPr>
      </w:pPr>
      <w:r>
        <w:rPr>
          <w:lang w:val="fr-FR"/>
        </w:rPr>
        <w:lastRenderedPageBreak/>
        <w:t xml:space="preserve">Actions envisagées </w:t>
      </w:r>
    </w:p>
    <w:p w14:paraId="3F465235" w14:textId="460DB4B6" w:rsidR="00831D4E" w:rsidRPr="00831D4E" w:rsidRDefault="00831D4E" w:rsidP="00831D4E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   </w:t>
      </w:r>
    </w:p>
    <w:p w14:paraId="2483AE5B" w14:textId="7D7E40D2" w:rsidR="00831D4E" w:rsidRDefault="00831D4E" w:rsidP="00831D4E">
      <w:pPr>
        <w:pStyle w:val="Titre4"/>
        <w:rPr>
          <w:lang w:val="fr-FR"/>
        </w:rPr>
      </w:pPr>
      <w:r>
        <w:rPr>
          <w:lang w:val="fr-FR"/>
        </w:rPr>
        <w:t xml:space="preserve">Indicateurs de réussite </w:t>
      </w:r>
    </w:p>
    <w:p w14:paraId="138873BA" w14:textId="265354B1" w:rsidR="00831D4E" w:rsidRDefault="00831D4E" w:rsidP="00831D4E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Exemple : chiffres à atteindre  en terme de licenciées, de clubs, de régions, d’écoles, de formateurs etc </w:t>
      </w:r>
    </w:p>
    <w:p w14:paraId="4C760AC1" w14:textId="77777777" w:rsidR="00831D4E" w:rsidRPr="00831D4E" w:rsidRDefault="00831D4E" w:rsidP="00831D4E">
      <w:pPr>
        <w:pStyle w:val="Paragraphedeliste"/>
        <w:rPr>
          <w:lang w:val="fr-FR"/>
        </w:rPr>
      </w:pPr>
    </w:p>
    <w:p w14:paraId="33D768FC" w14:textId="0D3200C9" w:rsidR="00831D4E" w:rsidRDefault="00831D4E" w:rsidP="00831D4E">
      <w:pPr>
        <w:pStyle w:val="Titre2"/>
        <w:rPr>
          <w:lang w:val="fr-FR"/>
        </w:rPr>
      </w:pPr>
      <w:r>
        <w:rPr>
          <w:lang w:val="fr-FR"/>
        </w:rPr>
        <w:t xml:space="preserve">Axe de travail 2 (éventuellement)  </w:t>
      </w:r>
    </w:p>
    <w:p w14:paraId="3022BFC0" w14:textId="77777777" w:rsidR="00196DD3" w:rsidRPr="00196DD3" w:rsidRDefault="00196DD3" w:rsidP="00196DD3">
      <w:pPr>
        <w:pStyle w:val="Titre2"/>
        <w:rPr>
          <w:rStyle w:val="Accentuationlgre"/>
          <w:color w:val="747474" w:themeColor="background2" w:themeShade="80"/>
          <w:lang w:val="fr-FR"/>
        </w:rPr>
      </w:pPr>
      <w:r w:rsidRPr="00196DD3">
        <w:rPr>
          <w:rStyle w:val="Accentuationlgre"/>
          <w:color w:val="747474" w:themeColor="background2" w:themeShade="80"/>
          <w:lang w:val="fr-FR"/>
        </w:rPr>
        <w:t>( citer un axe parmi ceux attribués à la commission dans le règlement intérieur)</w:t>
      </w:r>
    </w:p>
    <w:p w14:paraId="4022FE78" w14:textId="4E44D06C" w:rsidR="00196DD3" w:rsidRDefault="00196DD3" w:rsidP="00196DD3">
      <w:pPr>
        <w:pStyle w:val="Titre4"/>
      </w:pPr>
      <w:proofErr w:type="spellStart"/>
      <w:r>
        <w:t>Objectifs</w:t>
      </w:r>
      <w:proofErr w:type="spellEnd"/>
      <w:r>
        <w:t xml:space="preserve"> pour 202</w:t>
      </w:r>
      <w:r w:rsidR="003E1AC8">
        <w:t>5</w:t>
      </w:r>
      <w:r>
        <w:t xml:space="preserve"> </w:t>
      </w:r>
    </w:p>
    <w:p w14:paraId="198913A5" w14:textId="77777777" w:rsidR="00196DD3" w:rsidRDefault="00196DD3" w:rsidP="00196DD3">
      <w:pPr>
        <w:pStyle w:val="Paragraphedeliste"/>
        <w:numPr>
          <w:ilvl w:val="0"/>
          <w:numId w:val="4"/>
        </w:numPr>
      </w:pPr>
      <w:r>
        <w:t xml:space="preserve"> </w:t>
      </w:r>
    </w:p>
    <w:p w14:paraId="3AC35072" w14:textId="77777777" w:rsidR="00196DD3" w:rsidRDefault="00196DD3" w:rsidP="00196DD3">
      <w:pPr>
        <w:pStyle w:val="Titre4"/>
      </w:pPr>
      <w:r>
        <w:t xml:space="preserve">Points d’appui </w:t>
      </w:r>
    </w:p>
    <w:p w14:paraId="457ECD04" w14:textId="77777777" w:rsidR="003E1AC8" w:rsidRDefault="00196DD3" w:rsidP="003E1AC8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Exemple : </w:t>
      </w:r>
      <w:r w:rsidR="003E1AC8" w:rsidRPr="008C1AA9">
        <w:rPr>
          <w:lang w:val="fr-FR"/>
        </w:rPr>
        <w:t xml:space="preserve">Bilan de fonctionnement, financier </w:t>
      </w:r>
      <w:proofErr w:type="spellStart"/>
      <w:r w:rsidR="003E1AC8" w:rsidRPr="008C1AA9">
        <w:rPr>
          <w:lang w:val="fr-FR"/>
        </w:rPr>
        <w:t>e</w:t>
      </w:r>
      <w:r w:rsidR="003E1AC8">
        <w:rPr>
          <w:lang w:val="fr-FR"/>
        </w:rPr>
        <w:t>tc</w:t>
      </w:r>
      <w:proofErr w:type="spellEnd"/>
      <w:r w:rsidR="003E1AC8">
        <w:rPr>
          <w:lang w:val="fr-FR"/>
        </w:rPr>
        <w:t xml:space="preserve"> de FC 2024 , plan de développement FC, bilan 2024 de la commission</w:t>
      </w:r>
    </w:p>
    <w:p w14:paraId="6CC5E7AE" w14:textId="77777777" w:rsidR="00196DD3" w:rsidRP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 w:rsidRPr="00196DD3">
        <w:rPr>
          <w:lang w:val="fr-FR"/>
        </w:rPr>
        <w:t xml:space="preserve">qui fait déjà quoi, où comment / Collaborateurs internes </w:t>
      </w:r>
      <w:r w:rsidRPr="00196DD3">
        <w:rPr>
          <w:color w:val="747474" w:themeColor="background2" w:themeShade="80"/>
          <w:lang w:val="fr-FR"/>
        </w:rPr>
        <w:t>(membres du BE – salariés de FC – commissions - clubs … )</w:t>
      </w:r>
    </w:p>
    <w:p w14:paraId="7F55DEF1" w14:textId="77777777" w:rsid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Partenaires </w:t>
      </w:r>
      <w:r w:rsidRPr="00831D4E">
        <w:rPr>
          <w:color w:val="747474" w:themeColor="background2" w:themeShade="80"/>
          <w:lang w:val="fr-FR"/>
        </w:rPr>
        <w:t xml:space="preserve">(exemples : tel interlocuteur USEP –  ANS via tel interlocuteur de France Cricket </w:t>
      </w:r>
      <w:proofErr w:type="spellStart"/>
      <w:r w:rsidRPr="00831D4E">
        <w:rPr>
          <w:color w:val="747474" w:themeColor="background2" w:themeShade="80"/>
          <w:lang w:val="fr-FR"/>
        </w:rPr>
        <w:t>etc</w:t>
      </w:r>
      <w:proofErr w:type="spellEnd"/>
      <w:r w:rsidRPr="00831D4E">
        <w:rPr>
          <w:color w:val="747474" w:themeColor="background2" w:themeShade="80"/>
          <w:lang w:val="fr-FR"/>
        </w:rPr>
        <w:t xml:space="preserve">) </w:t>
      </w:r>
    </w:p>
    <w:p w14:paraId="1C56B093" w14:textId="77777777" w:rsid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Moyens disponibles </w:t>
      </w:r>
      <w:r w:rsidRPr="00196DD3">
        <w:rPr>
          <w:color w:val="747474" w:themeColor="background2" w:themeShade="80"/>
          <w:lang w:val="fr-FR"/>
        </w:rPr>
        <w:t>(financiers, logistiques, humains)</w:t>
      </w:r>
      <w:r>
        <w:rPr>
          <w:color w:val="747474" w:themeColor="background2" w:themeShade="80"/>
          <w:lang w:val="fr-FR"/>
        </w:rPr>
        <w:t xml:space="preserve"> </w:t>
      </w:r>
    </w:p>
    <w:p w14:paraId="44C0B5F8" w14:textId="77777777" w:rsidR="00196DD3" w:rsidRDefault="00196DD3" w:rsidP="00196DD3">
      <w:pPr>
        <w:pStyle w:val="Titre4"/>
        <w:rPr>
          <w:lang w:val="fr-FR"/>
        </w:rPr>
      </w:pPr>
      <w:r>
        <w:rPr>
          <w:lang w:val="fr-FR"/>
        </w:rPr>
        <w:t xml:space="preserve">Actions envisagées </w:t>
      </w:r>
    </w:p>
    <w:p w14:paraId="254E8BDD" w14:textId="77777777" w:rsidR="00196DD3" w:rsidRPr="00196DD3" w:rsidRDefault="00196DD3" w:rsidP="00196DD3">
      <w:pPr>
        <w:pStyle w:val="Paragraphedeliste"/>
        <w:numPr>
          <w:ilvl w:val="0"/>
          <w:numId w:val="7"/>
        </w:numPr>
        <w:rPr>
          <w:lang w:val="fr-FR"/>
        </w:rPr>
      </w:pPr>
      <w:r w:rsidRPr="00196DD3">
        <w:rPr>
          <w:lang w:val="fr-FR"/>
        </w:rPr>
        <w:t>Quoi ? Quand ? Où ? Avec qui ? Rôles et apports  de la commission</w:t>
      </w:r>
    </w:p>
    <w:p w14:paraId="3011B845" w14:textId="77777777" w:rsidR="00196DD3" w:rsidRPr="00831D4E" w:rsidRDefault="00196DD3" w:rsidP="00196DD3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   </w:t>
      </w:r>
    </w:p>
    <w:p w14:paraId="32D70C5A" w14:textId="77777777" w:rsidR="00196DD3" w:rsidRDefault="00196DD3" w:rsidP="00196DD3">
      <w:pPr>
        <w:pStyle w:val="Titre4"/>
        <w:rPr>
          <w:lang w:val="fr-FR"/>
        </w:rPr>
      </w:pPr>
      <w:r>
        <w:rPr>
          <w:lang w:val="fr-FR"/>
        </w:rPr>
        <w:t xml:space="preserve">Indicateurs de réussite </w:t>
      </w:r>
    </w:p>
    <w:p w14:paraId="7F01B800" w14:textId="77777777" w:rsidR="00196DD3" w:rsidRDefault="00196DD3" w:rsidP="00196DD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Exemple : chiffres à atteindre  en terme de licenciées, de clubs, de régions, d’écoles, de formateurs </w:t>
      </w:r>
      <w:proofErr w:type="spellStart"/>
      <w:r>
        <w:rPr>
          <w:lang w:val="fr-FR"/>
        </w:rPr>
        <w:t>etc</w:t>
      </w:r>
      <w:proofErr w:type="spellEnd"/>
      <w:r>
        <w:rPr>
          <w:lang w:val="fr-FR"/>
        </w:rPr>
        <w:t xml:space="preserve"> </w:t>
      </w:r>
    </w:p>
    <w:p w14:paraId="636920B6" w14:textId="77777777" w:rsidR="00831D4E" w:rsidRPr="00831D4E" w:rsidRDefault="00831D4E" w:rsidP="00831D4E">
      <w:pPr>
        <w:pStyle w:val="Paragraphedeliste"/>
        <w:rPr>
          <w:lang w:val="fr-FR"/>
        </w:rPr>
      </w:pPr>
    </w:p>
    <w:p w14:paraId="38B50026" w14:textId="65382875" w:rsidR="008C1AA9" w:rsidRDefault="005A73E6" w:rsidP="005A73E6">
      <w:pPr>
        <w:pStyle w:val="Titre1"/>
        <w:rPr>
          <w:lang w:val="fr-FR"/>
        </w:rPr>
      </w:pPr>
      <w:r>
        <w:rPr>
          <w:lang w:val="fr-FR"/>
        </w:rPr>
        <w:t xml:space="preserve">Rapports trimestriels d’activités de la commission envoyés au BE </w:t>
      </w:r>
    </w:p>
    <w:p w14:paraId="4076EACF" w14:textId="493DF0C8" w:rsidR="005A73E6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Lister les rapports d’activité mis progressivement en annexe </w:t>
      </w:r>
    </w:p>
    <w:p w14:paraId="635FAEF1" w14:textId="085ED590" w:rsidR="00086970" w:rsidRPr="00086970" w:rsidRDefault="00196DD3" w:rsidP="00086970">
      <w:pPr>
        <w:pStyle w:val="NormalWeb"/>
        <w:spacing w:after="0" w:line="240" w:lineRule="auto"/>
        <w:rPr>
          <w:color w:val="747474" w:themeColor="background2" w:themeShade="80"/>
          <w:lang w:val="fr-FR"/>
        </w:rPr>
      </w:pPr>
      <w:r w:rsidRPr="00086970">
        <w:rPr>
          <w:color w:val="747474" w:themeColor="background2" w:themeShade="80"/>
          <w:lang w:val="fr-FR"/>
        </w:rPr>
        <w:t xml:space="preserve">Structure d’un rapport d’activité trimestriel, à envoyer au BE avant les CD : </w:t>
      </w:r>
      <w:r w:rsidR="00086970" w:rsidRPr="00086970">
        <w:rPr>
          <w:color w:val="747474" w:themeColor="background2" w:themeShade="80"/>
          <w:lang w:val="fr-FR"/>
        </w:rPr>
        <w:t xml:space="preserve">Réunion du (date) à (lieu ou téléconférence) / Décisions : / Le point sur les objectifs de l’année : avancées, difficultés, modifications etc. </w:t>
      </w:r>
    </w:p>
    <w:p w14:paraId="22441189" w14:textId="68C73149" w:rsidR="00196DD3" w:rsidRDefault="00196DD3" w:rsidP="00196DD3">
      <w:pPr>
        <w:pStyle w:val="Paragraphedeliste"/>
        <w:rPr>
          <w:lang w:val="fr-FR"/>
        </w:rPr>
      </w:pPr>
    </w:p>
    <w:p w14:paraId="7B497F2E" w14:textId="4F61B8B8" w:rsidR="00A04965" w:rsidRDefault="00A04965" w:rsidP="00A04965">
      <w:pPr>
        <w:pStyle w:val="Titre1"/>
        <w:rPr>
          <w:lang w:val="fr-FR"/>
        </w:rPr>
      </w:pPr>
      <w:r>
        <w:rPr>
          <w:lang w:val="fr-FR"/>
        </w:rPr>
        <w:t>Bilan 202</w:t>
      </w:r>
      <w:r w:rsidR="00011A93">
        <w:rPr>
          <w:lang w:val="fr-FR"/>
        </w:rPr>
        <w:t>5</w:t>
      </w:r>
      <w:r>
        <w:rPr>
          <w:lang w:val="fr-FR"/>
        </w:rPr>
        <w:t xml:space="preserve"> </w:t>
      </w:r>
    </w:p>
    <w:p w14:paraId="3FA8F56B" w14:textId="01090EA6" w:rsidR="00A04965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Reprendre les objectifs et les critères de réussite </w:t>
      </w:r>
    </w:p>
    <w:p w14:paraId="7B26C592" w14:textId="3A6CB3DE" w:rsidR="00A04965" w:rsidRPr="00A04965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Se fixer des objectifs pour 202</w:t>
      </w:r>
      <w:r w:rsidR="00011A93">
        <w:rPr>
          <w:lang w:val="fr-FR"/>
        </w:rPr>
        <w:t>6</w:t>
      </w:r>
    </w:p>
    <w:p w14:paraId="089E09A0" w14:textId="6A623D3C" w:rsidR="005A73E6" w:rsidRPr="005A73E6" w:rsidRDefault="005A73E6" w:rsidP="005A73E6">
      <w:pPr>
        <w:rPr>
          <w:lang w:val="fr-FR"/>
        </w:rPr>
      </w:pPr>
    </w:p>
    <w:p w14:paraId="5581EE91" w14:textId="77777777" w:rsidR="008C1AA9" w:rsidRPr="008C1AA9" w:rsidRDefault="008C1AA9" w:rsidP="008C1AA9">
      <w:pPr>
        <w:rPr>
          <w:lang w:val="fr-FR"/>
        </w:rPr>
      </w:pPr>
    </w:p>
    <w:sectPr w:rsidR="008C1AA9" w:rsidRPr="008C1AA9" w:rsidSect="007320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9FF"/>
    <w:multiLevelType w:val="hybridMultilevel"/>
    <w:tmpl w:val="0D7C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0DAF"/>
    <w:multiLevelType w:val="hybridMultilevel"/>
    <w:tmpl w:val="3890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4B69"/>
    <w:multiLevelType w:val="hybridMultilevel"/>
    <w:tmpl w:val="8000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7359"/>
    <w:multiLevelType w:val="hybridMultilevel"/>
    <w:tmpl w:val="B6B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16396"/>
    <w:multiLevelType w:val="hybridMultilevel"/>
    <w:tmpl w:val="7F5E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66FA"/>
    <w:multiLevelType w:val="hybridMultilevel"/>
    <w:tmpl w:val="C20A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5264A"/>
    <w:multiLevelType w:val="hybridMultilevel"/>
    <w:tmpl w:val="4A9A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910">
    <w:abstractNumId w:val="3"/>
  </w:num>
  <w:num w:numId="2" w16cid:durableId="1888375792">
    <w:abstractNumId w:val="5"/>
  </w:num>
  <w:num w:numId="3" w16cid:durableId="266469421">
    <w:abstractNumId w:val="4"/>
  </w:num>
  <w:num w:numId="4" w16cid:durableId="891693141">
    <w:abstractNumId w:val="0"/>
  </w:num>
  <w:num w:numId="5" w16cid:durableId="1955401389">
    <w:abstractNumId w:val="2"/>
  </w:num>
  <w:num w:numId="6" w16cid:durableId="1647394820">
    <w:abstractNumId w:val="1"/>
  </w:num>
  <w:num w:numId="7" w16cid:durableId="197505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DA"/>
    <w:rsid w:val="00011A93"/>
    <w:rsid w:val="00086970"/>
    <w:rsid w:val="00136FDA"/>
    <w:rsid w:val="00196DD3"/>
    <w:rsid w:val="00346685"/>
    <w:rsid w:val="003A4B48"/>
    <w:rsid w:val="003D5587"/>
    <w:rsid w:val="003E1AC8"/>
    <w:rsid w:val="00402ADA"/>
    <w:rsid w:val="00495636"/>
    <w:rsid w:val="005A73E6"/>
    <w:rsid w:val="007320C4"/>
    <w:rsid w:val="00831D4E"/>
    <w:rsid w:val="008C1AA9"/>
    <w:rsid w:val="00A04965"/>
    <w:rsid w:val="00B33B1D"/>
    <w:rsid w:val="00B702C8"/>
    <w:rsid w:val="00D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0E60"/>
  <w15:chartTrackingRefBased/>
  <w15:docId w15:val="{758D9412-E20B-46DE-B7D0-8EAFDF8A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3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3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3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36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6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FDA"/>
    <w:rPr>
      <w:b/>
      <w:bCs/>
      <w:smallCaps/>
      <w:color w:val="0F476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8C1AA9"/>
    <w:rPr>
      <w:i/>
      <w:iCs/>
      <w:color w:val="404040" w:themeColor="text1" w:themeTint="BF"/>
    </w:rPr>
  </w:style>
  <w:style w:type="paragraph" w:customStyle="1" w:styleId="TitreetcontenuLTGliederung1">
    <w:name w:val="Titre et contenu~LT~Gliederung 1"/>
    <w:uiPriority w:val="99"/>
    <w:rsid w:val="00196DD3"/>
    <w:pPr>
      <w:autoSpaceDE w:val="0"/>
      <w:autoSpaceDN w:val="0"/>
      <w:adjustRightInd w:val="0"/>
      <w:spacing w:before="283" w:after="0" w:line="228" w:lineRule="auto"/>
    </w:pPr>
    <w:rPr>
      <w:rFonts w:ascii="Lucida Sans" w:eastAsia="Microsoft YaHei" w:hAnsi="Lucida Sans" w:cs="Lucida Sans"/>
      <w:color w:val="000000"/>
      <w:spacing w:val="2"/>
      <w:kern w:val="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697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B7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Clément</dc:creator>
  <cp:keywords/>
  <dc:description/>
  <cp:lastModifiedBy>Patricia Clément</cp:lastModifiedBy>
  <cp:revision>6</cp:revision>
  <dcterms:created xsi:type="dcterms:W3CDTF">2024-04-08T17:39:00Z</dcterms:created>
  <dcterms:modified xsi:type="dcterms:W3CDTF">2025-07-15T15:25:00Z</dcterms:modified>
</cp:coreProperties>
</file>